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8339D" w:rsidRPr="004E305D" w:rsidRDefault="0028339D" w:rsidP="0028339D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</w:rPr>
        <w:t xml:space="preserve">Итоги </w:t>
      </w:r>
      <w:r>
        <w:rPr>
          <w:rFonts w:ascii="Times New Roman" w:hAnsi="Times New Roman" w:cs="Times New Roman"/>
          <w:b/>
          <w:sz w:val="28"/>
          <w:szCs w:val="28"/>
        </w:rPr>
        <w:t xml:space="preserve">осуществления полномочий по контролю в финансово-бюджетной сфере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Управлением Федерального казначейства </w:t>
      </w: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br/>
        <w:t xml:space="preserve">по Костромской области </w:t>
      </w:r>
      <w:r w:rsidR="00515084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за </w:t>
      </w:r>
      <w:r w:rsidR="00910E03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1 полугодие</w:t>
      </w:r>
      <w:r w:rsidR="00435C05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="00435C05">
        <w:rPr>
          <w:rFonts w:ascii="Times New Roman" w:hAnsi="Times New Roman" w:cs="Times New Roman"/>
          <w:b/>
          <w:sz w:val="28"/>
          <w:szCs w:val="28"/>
        </w:rPr>
        <w:t>2026</w:t>
      </w:r>
      <w:r w:rsidR="00DC4D10">
        <w:rPr>
          <w:rFonts w:ascii="Times New Roman" w:hAnsi="Times New Roman" w:cs="Times New Roman"/>
          <w:b/>
          <w:sz w:val="28"/>
          <w:szCs w:val="28"/>
        </w:rPr>
        <w:t xml:space="preserve"> год</w:t>
      </w:r>
      <w:r w:rsidR="00435C05">
        <w:rPr>
          <w:rFonts w:ascii="Times New Roman" w:hAnsi="Times New Roman" w:cs="Times New Roman"/>
          <w:b/>
          <w:sz w:val="28"/>
          <w:szCs w:val="28"/>
        </w:rPr>
        <w:t>а</w:t>
      </w:r>
    </w:p>
    <w:p w:rsidR="0028339D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69710D" w:rsidRDefault="0028339D" w:rsidP="0069710D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Управлением Федерального казначейства по Костромской области</w:t>
      </w:r>
      <w:r w:rsidR="003413CA">
        <w:rPr>
          <w:rFonts w:ascii="Times New Roman" w:hAnsi="Times New Roman" w:cs="Times New Roman"/>
          <w:sz w:val="28"/>
          <w:szCs w:val="28"/>
        </w:rPr>
        <w:t xml:space="preserve"> за</w:t>
      </w:r>
      <w:r w:rsidR="00910E03">
        <w:rPr>
          <w:rFonts w:ascii="Times New Roman" w:hAnsi="Times New Roman" w:cs="Times New Roman"/>
          <w:sz w:val="28"/>
          <w:szCs w:val="28"/>
        </w:rPr>
        <w:t xml:space="preserve">                 1 полугодие</w:t>
      </w:r>
      <w:r w:rsidR="00435C05">
        <w:rPr>
          <w:rFonts w:ascii="Times New Roman" w:hAnsi="Times New Roman" w:cs="Times New Roman"/>
          <w:sz w:val="28"/>
          <w:szCs w:val="28"/>
        </w:rPr>
        <w:t xml:space="preserve"> 2026</w:t>
      </w:r>
      <w:r w:rsidR="00DC4D10">
        <w:rPr>
          <w:rFonts w:ascii="Times New Roman" w:hAnsi="Times New Roman" w:cs="Times New Roman"/>
          <w:sz w:val="28"/>
          <w:szCs w:val="28"/>
        </w:rPr>
        <w:t xml:space="preserve"> год</w:t>
      </w:r>
      <w:r w:rsidR="00435C05">
        <w:rPr>
          <w:rFonts w:ascii="Times New Roman" w:hAnsi="Times New Roman" w:cs="Times New Roman"/>
          <w:sz w:val="28"/>
          <w:szCs w:val="28"/>
        </w:rPr>
        <w:t>а</w:t>
      </w:r>
      <w:r w:rsidR="00EE66F7" w:rsidRPr="00EE66F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проведено </w:t>
      </w:r>
      <w:r w:rsidR="00792F51">
        <w:rPr>
          <w:rFonts w:ascii="Times New Roman" w:hAnsi="Times New Roman" w:cs="Times New Roman"/>
          <w:color w:val="000000" w:themeColor="text1"/>
          <w:sz w:val="28"/>
          <w:szCs w:val="28"/>
        </w:rPr>
        <w:t>16</w:t>
      </w:r>
      <w:r>
        <w:rPr>
          <w:rFonts w:ascii="Times New Roman" w:hAnsi="Times New Roman" w:cs="Times New Roman"/>
          <w:sz w:val="28"/>
          <w:szCs w:val="28"/>
        </w:rPr>
        <w:t xml:space="preserve"> контрольных</w:t>
      </w:r>
      <w:r w:rsidR="00FA706A">
        <w:rPr>
          <w:rFonts w:ascii="Times New Roman" w:hAnsi="Times New Roman" w:cs="Times New Roman"/>
          <w:sz w:val="28"/>
          <w:szCs w:val="28"/>
        </w:rPr>
        <w:t xml:space="preserve"> мероприятий</w:t>
      </w:r>
      <w:r w:rsidR="0069710D">
        <w:rPr>
          <w:rFonts w:ascii="Times New Roman" w:hAnsi="Times New Roman" w:cs="Times New Roman"/>
          <w:sz w:val="28"/>
          <w:szCs w:val="28"/>
        </w:rPr>
        <w:t>, из них:</w:t>
      </w:r>
    </w:p>
    <w:p w:rsidR="0069710D" w:rsidRDefault="0069710D" w:rsidP="006971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792F51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плановых контрольных мероприятий;</w:t>
      </w:r>
    </w:p>
    <w:p w:rsidR="0028339D" w:rsidRDefault="00910E03" w:rsidP="0069710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- 7</w:t>
      </w:r>
      <w:r w:rsidR="0069710D">
        <w:rPr>
          <w:rFonts w:ascii="Times New Roman" w:hAnsi="Times New Roman" w:cs="Times New Roman"/>
          <w:sz w:val="28"/>
          <w:szCs w:val="28"/>
        </w:rPr>
        <w:t xml:space="preserve"> внеплановых контрольных мероприятий.</w:t>
      </w:r>
    </w:p>
    <w:p w:rsidR="0028339D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Общая сумма проверенных средств составила</w:t>
      </w:r>
      <w:r w:rsidR="00DC4D10">
        <w:rPr>
          <w:rFonts w:ascii="Times New Roman" w:hAnsi="Times New Roman" w:cs="Times New Roman"/>
          <w:sz w:val="28"/>
          <w:szCs w:val="28"/>
        </w:rPr>
        <w:t xml:space="preserve"> </w:t>
      </w:r>
      <w:r w:rsidR="00910E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3 603</w:t>
      </w:r>
      <w:r w:rsidR="00435C05" w:rsidRPr="00435C0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910E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773</w:t>
      </w:r>
      <w:r w:rsidR="00435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6E7508" w:rsidRDefault="0028339D" w:rsidP="0028339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результатам проведенных контрольных мероприятий</w:t>
      </w:r>
      <w:r w:rsidR="001154F2" w:rsidRPr="001154F2">
        <w:rPr>
          <w:rFonts w:ascii="Times New Roman" w:hAnsi="Times New Roman" w:cs="Times New Roman"/>
          <w:sz w:val="28"/>
          <w:szCs w:val="28"/>
        </w:rPr>
        <w:t xml:space="preserve"> </w:t>
      </w:r>
      <w:r w:rsidR="003E464C">
        <w:rPr>
          <w:rFonts w:ascii="Times New Roman" w:hAnsi="Times New Roman" w:cs="Times New Roman"/>
          <w:sz w:val="28"/>
          <w:szCs w:val="28"/>
        </w:rPr>
        <w:t xml:space="preserve">за </w:t>
      </w:r>
      <w:r w:rsidR="00910E03" w:rsidRPr="00910E03">
        <w:rPr>
          <w:rFonts w:ascii="Times New Roman" w:hAnsi="Times New Roman" w:cs="Times New Roman"/>
          <w:sz w:val="28"/>
          <w:szCs w:val="28"/>
        </w:rPr>
        <w:t>1 полугодие</w:t>
      </w:r>
      <w:r w:rsidR="00435C05" w:rsidRPr="00910E03">
        <w:rPr>
          <w:rFonts w:ascii="Times New Roman" w:hAnsi="Times New Roman" w:cs="Times New Roman"/>
          <w:sz w:val="28"/>
          <w:szCs w:val="28"/>
        </w:rPr>
        <w:t xml:space="preserve"> </w:t>
      </w:r>
      <w:r w:rsidR="00435C05">
        <w:rPr>
          <w:rFonts w:ascii="Times New Roman" w:hAnsi="Times New Roman" w:cs="Times New Roman"/>
          <w:sz w:val="28"/>
          <w:szCs w:val="28"/>
        </w:rPr>
        <w:t xml:space="preserve">2026 года </w:t>
      </w:r>
      <w:r>
        <w:rPr>
          <w:rFonts w:ascii="Times New Roman" w:hAnsi="Times New Roman" w:cs="Times New Roman"/>
          <w:sz w:val="28"/>
          <w:szCs w:val="28"/>
        </w:rPr>
        <w:t>выявлено нарушений на сумму</w:t>
      </w:r>
      <w:r w:rsidR="0069710D">
        <w:rPr>
          <w:rFonts w:ascii="Times New Roman" w:hAnsi="Times New Roman" w:cs="Times New Roman"/>
          <w:sz w:val="28"/>
          <w:szCs w:val="28"/>
        </w:rPr>
        <w:t xml:space="preserve"> </w:t>
      </w:r>
      <w:r w:rsidR="00910E0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1 193 218</w:t>
      </w:r>
      <w:r w:rsidR="00435C05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28339D" w:rsidRDefault="0028339D" w:rsidP="006E750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Устранено нарушений на сумму </w:t>
      </w:r>
      <w:r w:rsidR="00EF3F0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13 961</w:t>
      </w:r>
      <w:r w:rsidR="00A75B25">
        <w:rPr>
          <w:rFonts w:ascii="Times New Roman" w:hAnsi="Times New Roman" w:cs="Times New Roman"/>
          <w:sz w:val="28"/>
          <w:szCs w:val="28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тыс. рублей. Общая сумма средств, поступивших непосредственно в доход федерального бюджета за </w:t>
      </w:r>
      <w:r w:rsidR="00EF3F0C" w:rsidRPr="00EF3F0C">
        <w:rPr>
          <w:rFonts w:ascii="Times New Roman" w:hAnsi="Times New Roman" w:cs="Times New Roman"/>
          <w:sz w:val="28"/>
          <w:szCs w:val="28"/>
        </w:rPr>
        <w:t>1 полугодие</w:t>
      </w:r>
      <w:r w:rsidR="00A75B25" w:rsidRPr="00EF3F0C">
        <w:rPr>
          <w:rFonts w:ascii="Times New Roman" w:hAnsi="Times New Roman" w:cs="Times New Roman"/>
          <w:sz w:val="28"/>
          <w:szCs w:val="28"/>
        </w:rPr>
        <w:t xml:space="preserve"> </w:t>
      </w:r>
      <w:r w:rsidR="006611BC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A75B25">
        <w:rPr>
          <w:rFonts w:ascii="Times New Roman" w:hAnsi="Times New Roman" w:cs="Times New Roman"/>
          <w:sz w:val="28"/>
          <w:szCs w:val="28"/>
        </w:rPr>
        <w:t>2026 года</w:t>
      </w:r>
      <w:r w:rsidR="006E7508">
        <w:rPr>
          <w:rFonts w:ascii="Times New Roman" w:hAnsi="Times New Roman" w:cs="Times New Roman"/>
          <w:sz w:val="28"/>
          <w:szCs w:val="28"/>
        </w:rPr>
        <w:t xml:space="preserve">, составила </w:t>
      </w:r>
      <w:r w:rsidR="00A75B25" w:rsidRP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13</w:t>
      </w:r>
      <w:r w:rsid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</w:t>
      </w:r>
      <w:r w:rsidR="00A75B25" w:rsidRP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784</w:t>
      </w:r>
      <w:r w:rsidR="00A75B2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 w:rsidR="006E7508">
        <w:rPr>
          <w:rFonts w:ascii="Times New Roman" w:hAnsi="Times New Roman" w:cs="Times New Roman"/>
          <w:sz w:val="28"/>
          <w:szCs w:val="28"/>
        </w:rPr>
        <w:t xml:space="preserve">тыс. рублей. </w:t>
      </w:r>
    </w:p>
    <w:p w:rsidR="00E71AF7" w:rsidRDefault="00A35A3B" w:rsidP="001154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</w:t>
      </w:r>
      <w:r w:rsidR="00EB7F47" w:rsidRPr="00EB7F47">
        <w:rPr>
          <w:rFonts w:ascii="Times New Roman" w:hAnsi="Times New Roman" w:cs="Times New Roman"/>
          <w:sz w:val="28"/>
          <w:szCs w:val="28"/>
        </w:rPr>
        <w:t xml:space="preserve">1 полугодие </w:t>
      </w:r>
      <w:r w:rsidR="00A75B25">
        <w:rPr>
          <w:rFonts w:ascii="Times New Roman" w:hAnsi="Times New Roman" w:cs="Times New Roman"/>
          <w:sz w:val="28"/>
          <w:szCs w:val="28"/>
        </w:rPr>
        <w:t>2026</w:t>
      </w:r>
      <w:r w:rsidR="003E464C">
        <w:rPr>
          <w:rFonts w:ascii="Times New Roman" w:hAnsi="Times New Roman" w:cs="Times New Roman"/>
          <w:sz w:val="28"/>
          <w:szCs w:val="28"/>
        </w:rPr>
        <w:t xml:space="preserve"> года</w:t>
      </w:r>
      <w:r w:rsidR="00FE6EB6">
        <w:rPr>
          <w:rFonts w:ascii="Times New Roman" w:hAnsi="Times New Roman" w:cs="Times New Roman"/>
          <w:sz w:val="28"/>
          <w:szCs w:val="28"/>
        </w:rPr>
        <w:t xml:space="preserve"> </w:t>
      </w:r>
      <w:r w:rsidR="0028339D">
        <w:rPr>
          <w:rFonts w:ascii="Times New Roman" w:hAnsi="Times New Roman" w:cs="Times New Roman"/>
          <w:sz w:val="28"/>
          <w:szCs w:val="28"/>
        </w:rPr>
        <w:t>по результатам рассмотрения материалов проведенных контрольных мероприя</w:t>
      </w:r>
      <w:r>
        <w:rPr>
          <w:rFonts w:ascii="Times New Roman" w:hAnsi="Times New Roman" w:cs="Times New Roman"/>
          <w:sz w:val="28"/>
          <w:szCs w:val="28"/>
        </w:rPr>
        <w:t xml:space="preserve">тий объектам контроля направлено </w:t>
      </w:r>
      <w:r w:rsidR="0078760E">
        <w:rPr>
          <w:rFonts w:ascii="Times New Roman" w:hAnsi="Times New Roman" w:cs="Times New Roman"/>
          <w:sz w:val="28"/>
          <w:szCs w:val="28"/>
        </w:rPr>
        <w:t xml:space="preserve">                   </w:t>
      </w:r>
      <w:r w:rsidR="00EB7F47">
        <w:rPr>
          <w:rFonts w:ascii="Times New Roman" w:hAnsi="Times New Roman" w:cs="Times New Roman"/>
          <w:color w:val="000000" w:themeColor="text1"/>
          <w:sz w:val="28"/>
          <w:szCs w:val="28"/>
        </w:rPr>
        <w:t>10</w:t>
      </w:r>
      <w:r w:rsidR="0028339D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834F90">
        <w:rPr>
          <w:rFonts w:ascii="Times New Roman" w:hAnsi="Times New Roman" w:cs="Times New Roman"/>
          <w:sz w:val="28"/>
          <w:szCs w:val="28"/>
        </w:rPr>
        <w:t>представлени</w:t>
      </w:r>
      <w:r w:rsidR="00DC4D10">
        <w:rPr>
          <w:rFonts w:ascii="Times New Roman" w:hAnsi="Times New Roman" w:cs="Times New Roman"/>
          <w:sz w:val="28"/>
          <w:szCs w:val="28"/>
        </w:rPr>
        <w:t>й</w:t>
      </w:r>
      <w:r w:rsidR="0028339D">
        <w:rPr>
          <w:rFonts w:ascii="Times New Roman" w:hAnsi="Times New Roman" w:cs="Times New Roman"/>
          <w:sz w:val="28"/>
          <w:szCs w:val="28"/>
        </w:rPr>
        <w:t>.</w:t>
      </w:r>
    </w:p>
    <w:p w:rsidR="002E7E0E" w:rsidRDefault="002E7E0E" w:rsidP="002E7E0E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Должностными лицами, уполномоченными составлять протоколы об административных правонарушениях, составлен</w:t>
      </w:r>
      <w:r w:rsidR="00D32B8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DC473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 xml:space="preserve"> протокол</w:t>
      </w:r>
      <w:r w:rsidR="00DC4738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об административном правонарушении.</w:t>
      </w:r>
    </w:p>
    <w:p w:rsidR="002E7E0E" w:rsidRDefault="002E7E0E" w:rsidP="002E7E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 постановлениям о назначении административного наказания, вступившим в законную силу, наложено </w:t>
      </w:r>
      <w:r w:rsidR="00D32B8A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 штраф</w:t>
      </w:r>
      <w:r w:rsidR="00D60183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hAnsi="Times New Roman" w:cs="Times New Roman"/>
          <w:sz w:val="28"/>
          <w:szCs w:val="28"/>
        </w:rPr>
        <w:t xml:space="preserve"> на сумму</w:t>
      </w:r>
      <w:r w:rsidRPr="0028339D">
        <w:rPr>
          <w:rFonts w:ascii="Times New Roman" w:hAnsi="Times New Roman" w:cs="Times New Roman"/>
          <w:sz w:val="28"/>
          <w:szCs w:val="28"/>
        </w:rPr>
        <w:t xml:space="preserve"> </w:t>
      </w:r>
      <w:r w:rsidR="00D32B8A">
        <w:rPr>
          <w:rFonts w:ascii="Times New Roman" w:hAnsi="Times New Roman" w:cs="Times New Roman"/>
          <w:sz w:val="28"/>
          <w:szCs w:val="28"/>
        </w:rPr>
        <w:t>139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тыс. рублей.</w:t>
      </w:r>
    </w:p>
    <w:p w:rsidR="002E7E0E" w:rsidRDefault="002E7E0E" w:rsidP="002E7E0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C0E9A">
        <w:rPr>
          <w:rFonts w:ascii="Times New Roman" w:hAnsi="Times New Roman" w:cs="Times New Roman"/>
          <w:sz w:val="28"/>
          <w:szCs w:val="28"/>
        </w:rPr>
        <w:t xml:space="preserve">Общая сумма штрафов, поступивших в федеральный бюджет по кодам бюджетной классификации, администрируемым Федеральным казначейством, составила </w:t>
      </w:r>
      <w:r w:rsidR="00D32B8A">
        <w:rPr>
          <w:rFonts w:ascii="Times New Roman" w:hAnsi="Times New Roman" w:cs="Times New Roman"/>
          <w:sz w:val="28"/>
          <w:szCs w:val="28"/>
        </w:rPr>
        <w:t>79</w:t>
      </w:r>
      <w:r w:rsidRPr="009C0E9A">
        <w:rPr>
          <w:rFonts w:ascii="Times New Roman" w:hAnsi="Times New Roman" w:cs="Times New Roman"/>
          <w:sz w:val="28"/>
          <w:szCs w:val="28"/>
        </w:rPr>
        <w:t xml:space="preserve"> тыс. рублей.</w:t>
      </w:r>
    </w:p>
    <w:p w:rsidR="002E7E0E" w:rsidRDefault="002E7E0E" w:rsidP="001154F2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8339D" w:rsidRPr="00FE6EB6" w:rsidRDefault="0028339D" w:rsidP="00E71AF7">
      <w:pPr>
        <w:autoSpaceDE w:val="0"/>
        <w:autoSpaceDN w:val="0"/>
        <w:adjustRightInd w:val="0"/>
        <w:spacing w:after="0" w:line="360" w:lineRule="auto"/>
        <w:ind w:firstLine="709"/>
        <w:jc w:val="both"/>
        <w:rPr>
          <w:rFonts w:ascii="Times New Roman" w:hAnsi="Times New Roman" w:cs="Times New Roman"/>
          <w:color w:val="FF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E71AF7" w:rsidRDefault="001134C1" w:rsidP="001134C1">
      <w:pPr>
        <w:tabs>
          <w:tab w:val="left" w:pos="7605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0846E6" w:rsidRPr="0028339D" w:rsidRDefault="000846E6" w:rsidP="0028339D"/>
    <w:sectPr w:rsidR="000846E6" w:rsidRPr="0028339D" w:rsidSect="000B7F80">
      <w:headerReference w:type="default" r:id="rId8"/>
      <w:footerReference w:type="default" r:id="rId9"/>
      <w:headerReference w:type="first" r:id="rId10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12A7" w:rsidRDefault="00F512A7">
      <w:pPr>
        <w:spacing w:after="0" w:line="240" w:lineRule="auto"/>
      </w:pPr>
      <w:r>
        <w:separator/>
      </w:r>
    </w:p>
  </w:endnote>
  <w:endnote w:type="continuationSeparator" w:id="0">
    <w:p w:rsidR="00F512A7" w:rsidRDefault="00F512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C5F" w:rsidRDefault="00106C5F">
    <w:pPr>
      <w:pStyle w:val="ab"/>
      <w:jc w:val="center"/>
    </w:pPr>
  </w:p>
  <w:p w:rsidR="00106C5F" w:rsidRDefault="00106C5F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12A7" w:rsidRDefault="00F512A7">
      <w:pPr>
        <w:spacing w:after="0" w:line="240" w:lineRule="auto"/>
      </w:pPr>
      <w:r>
        <w:separator/>
      </w:r>
    </w:p>
  </w:footnote>
  <w:footnote w:type="continuationSeparator" w:id="0">
    <w:p w:rsidR="00F512A7" w:rsidRDefault="00F512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34831216"/>
      <w:docPartObj>
        <w:docPartGallery w:val="Page Numbers (Top of Page)"/>
        <w:docPartUnique/>
      </w:docPartObj>
    </w:sdtPr>
    <w:sdtEndPr/>
    <w:sdtContent>
      <w:p w:rsidR="00106C5F" w:rsidRDefault="00106C5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F699B">
          <w:rPr>
            <w:noProof/>
          </w:rPr>
          <w:t>2</w:t>
        </w:r>
        <w:r>
          <w:fldChar w:fldCharType="end"/>
        </w:r>
      </w:p>
    </w:sdtContent>
  </w:sdt>
  <w:p w:rsidR="00106C5F" w:rsidRDefault="00106C5F">
    <w:pPr>
      <w:pStyle w:val="a9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06C5F" w:rsidRDefault="00106C5F">
    <w:pPr>
      <w:pStyle w:val="a9"/>
      <w:jc w:val="center"/>
    </w:pPr>
  </w:p>
  <w:p w:rsidR="00106C5F" w:rsidRDefault="00106C5F">
    <w:pPr>
      <w:pStyle w:val="a9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FD4851"/>
    <w:multiLevelType w:val="hybridMultilevel"/>
    <w:tmpl w:val="0228FD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732075A"/>
    <w:multiLevelType w:val="hybridMultilevel"/>
    <w:tmpl w:val="F5A20A3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846E6"/>
    <w:rsid w:val="00002AED"/>
    <w:rsid w:val="000305DF"/>
    <w:rsid w:val="00057DD7"/>
    <w:rsid w:val="000846E6"/>
    <w:rsid w:val="00093C49"/>
    <w:rsid w:val="000B7F80"/>
    <w:rsid w:val="000D05C3"/>
    <w:rsid w:val="000F480C"/>
    <w:rsid w:val="0010521A"/>
    <w:rsid w:val="00106C5F"/>
    <w:rsid w:val="001134C1"/>
    <w:rsid w:val="001154F2"/>
    <w:rsid w:val="0011664F"/>
    <w:rsid w:val="00122CCC"/>
    <w:rsid w:val="001361D3"/>
    <w:rsid w:val="001407E9"/>
    <w:rsid w:val="00143AF8"/>
    <w:rsid w:val="001567CE"/>
    <w:rsid w:val="00156B84"/>
    <w:rsid w:val="00160935"/>
    <w:rsid w:val="00174593"/>
    <w:rsid w:val="001749E3"/>
    <w:rsid w:val="001863C8"/>
    <w:rsid w:val="001A15E8"/>
    <w:rsid w:val="001A765C"/>
    <w:rsid w:val="001B1E58"/>
    <w:rsid w:val="001C0E15"/>
    <w:rsid w:val="001C3D81"/>
    <w:rsid w:val="001C6B2B"/>
    <w:rsid w:val="001D517B"/>
    <w:rsid w:val="001F1838"/>
    <w:rsid w:val="001F7D70"/>
    <w:rsid w:val="00221E41"/>
    <w:rsid w:val="00244C3A"/>
    <w:rsid w:val="00252826"/>
    <w:rsid w:val="00254FE3"/>
    <w:rsid w:val="002644A6"/>
    <w:rsid w:val="002743E9"/>
    <w:rsid w:val="0027469E"/>
    <w:rsid w:val="0028339D"/>
    <w:rsid w:val="00291E54"/>
    <w:rsid w:val="00292993"/>
    <w:rsid w:val="002A1506"/>
    <w:rsid w:val="002A19D0"/>
    <w:rsid w:val="002A4341"/>
    <w:rsid w:val="002C2497"/>
    <w:rsid w:val="002D3013"/>
    <w:rsid w:val="002E412F"/>
    <w:rsid w:val="002E5662"/>
    <w:rsid w:val="002E7E0E"/>
    <w:rsid w:val="002F1638"/>
    <w:rsid w:val="002F435E"/>
    <w:rsid w:val="002F6327"/>
    <w:rsid w:val="003007C2"/>
    <w:rsid w:val="00300B3A"/>
    <w:rsid w:val="00314992"/>
    <w:rsid w:val="00314DDB"/>
    <w:rsid w:val="00323012"/>
    <w:rsid w:val="00324C25"/>
    <w:rsid w:val="003275F9"/>
    <w:rsid w:val="003413CA"/>
    <w:rsid w:val="00347E7B"/>
    <w:rsid w:val="00373EEA"/>
    <w:rsid w:val="00384746"/>
    <w:rsid w:val="003B4019"/>
    <w:rsid w:val="003B4A77"/>
    <w:rsid w:val="003B6CA3"/>
    <w:rsid w:val="003C1D83"/>
    <w:rsid w:val="003C2782"/>
    <w:rsid w:val="003C2F03"/>
    <w:rsid w:val="003C5500"/>
    <w:rsid w:val="003E00FF"/>
    <w:rsid w:val="003E0360"/>
    <w:rsid w:val="003E45C1"/>
    <w:rsid w:val="003E464C"/>
    <w:rsid w:val="003E62EA"/>
    <w:rsid w:val="003F7AC6"/>
    <w:rsid w:val="00411E8F"/>
    <w:rsid w:val="00435C05"/>
    <w:rsid w:val="00441392"/>
    <w:rsid w:val="00442F98"/>
    <w:rsid w:val="00445FD5"/>
    <w:rsid w:val="00451514"/>
    <w:rsid w:val="00456E2D"/>
    <w:rsid w:val="004625D3"/>
    <w:rsid w:val="00464243"/>
    <w:rsid w:val="00464BED"/>
    <w:rsid w:val="00464C70"/>
    <w:rsid w:val="004A20AF"/>
    <w:rsid w:val="004B3082"/>
    <w:rsid w:val="004B6DF7"/>
    <w:rsid w:val="004D3AC0"/>
    <w:rsid w:val="004D588B"/>
    <w:rsid w:val="004E2A33"/>
    <w:rsid w:val="004E305D"/>
    <w:rsid w:val="004E30E3"/>
    <w:rsid w:val="004F42CF"/>
    <w:rsid w:val="0051228C"/>
    <w:rsid w:val="00515084"/>
    <w:rsid w:val="005166F5"/>
    <w:rsid w:val="005304D2"/>
    <w:rsid w:val="005355BF"/>
    <w:rsid w:val="00535C42"/>
    <w:rsid w:val="00537AFA"/>
    <w:rsid w:val="00544A00"/>
    <w:rsid w:val="00555308"/>
    <w:rsid w:val="0056612B"/>
    <w:rsid w:val="00584180"/>
    <w:rsid w:val="005949E9"/>
    <w:rsid w:val="005B2668"/>
    <w:rsid w:val="005B2EAE"/>
    <w:rsid w:val="005E0146"/>
    <w:rsid w:val="005E33DD"/>
    <w:rsid w:val="006004A8"/>
    <w:rsid w:val="006071D6"/>
    <w:rsid w:val="006073B8"/>
    <w:rsid w:val="00610B99"/>
    <w:rsid w:val="0061143B"/>
    <w:rsid w:val="00645CAB"/>
    <w:rsid w:val="0065739F"/>
    <w:rsid w:val="006611BC"/>
    <w:rsid w:val="00667C88"/>
    <w:rsid w:val="0067256F"/>
    <w:rsid w:val="00683258"/>
    <w:rsid w:val="00686B37"/>
    <w:rsid w:val="0069710D"/>
    <w:rsid w:val="006B320B"/>
    <w:rsid w:val="006B7FEB"/>
    <w:rsid w:val="006D02A5"/>
    <w:rsid w:val="006E63E4"/>
    <w:rsid w:val="006E7508"/>
    <w:rsid w:val="00700C17"/>
    <w:rsid w:val="00710896"/>
    <w:rsid w:val="007160AB"/>
    <w:rsid w:val="0071617B"/>
    <w:rsid w:val="00725C2C"/>
    <w:rsid w:val="007378CC"/>
    <w:rsid w:val="0074715E"/>
    <w:rsid w:val="00766170"/>
    <w:rsid w:val="00774892"/>
    <w:rsid w:val="007769EB"/>
    <w:rsid w:val="0078032C"/>
    <w:rsid w:val="0078331C"/>
    <w:rsid w:val="00786CA2"/>
    <w:rsid w:val="0078760E"/>
    <w:rsid w:val="0079131F"/>
    <w:rsid w:val="00792F51"/>
    <w:rsid w:val="007B12AD"/>
    <w:rsid w:val="007C625D"/>
    <w:rsid w:val="007D26CC"/>
    <w:rsid w:val="007D44FF"/>
    <w:rsid w:val="007D724E"/>
    <w:rsid w:val="007E551A"/>
    <w:rsid w:val="007F389E"/>
    <w:rsid w:val="00806DB8"/>
    <w:rsid w:val="00814FC2"/>
    <w:rsid w:val="0081609B"/>
    <w:rsid w:val="00821D74"/>
    <w:rsid w:val="00834F90"/>
    <w:rsid w:val="008638F7"/>
    <w:rsid w:val="0086784B"/>
    <w:rsid w:val="008809D3"/>
    <w:rsid w:val="00887475"/>
    <w:rsid w:val="008906FF"/>
    <w:rsid w:val="0089258A"/>
    <w:rsid w:val="008977D4"/>
    <w:rsid w:val="008B17A8"/>
    <w:rsid w:val="008F6CF0"/>
    <w:rsid w:val="00906039"/>
    <w:rsid w:val="009065C8"/>
    <w:rsid w:val="00910E03"/>
    <w:rsid w:val="00911FEF"/>
    <w:rsid w:val="0092038F"/>
    <w:rsid w:val="00932633"/>
    <w:rsid w:val="0094367D"/>
    <w:rsid w:val="00943B47"/>
    <w:rsid w:val="00952F5E"/>
    <w:rsid w:val="00957603"/>
    <w:rsid w:val="0095786A"/>
    <w:rsid w:val="0096436B"/>
    <w:rsid w:val="00965751"/>
    <w:rsid w:val="009676D1"/>
    <w:rsid w:val="0097787D"/>
    <w:rsid w:val="009865F0"/>
    <w:rsid w:val="009A6B8D"/>
    <w:rsid w:val="009C0E9A"/>
    <w:rsid w:val="009D5CA6"/>
    <w:rsid w:val="009F11B8"/>
    <w:rsid w:val="009F51DA"/>
    <w:rsid w:val="009F699B"/>
    <w:rsid w:val="00A24762"/>
    <w:rsid w:val="00A275C8"/>
    <w:rsid w:val="00A35A3B"/>
    <w:rsid w:val="00A414BE"/>
    <w:rsid w:val="00A61C94"/>
    <w:rsid w:val="00A72C86"/>
    <w:rsid w:val="00A75B25"/>
    <w:rsid w:val="00A84ACB"/>
    <w:rsid w:val="00A91C58"/>
    <w:rsid w:val="00A952D6"/>
    <w:rsid w:val="00AA66C0"/>
    <w:rsid w:val="00AC38F9"/>
    <w:rsid w:val="00AD006B"/>
    <w:rsid w:val="00AE5F32"/>
    <w:rsid w:val="00AF04C7"/>
    <w:rsid w:val="00AF5157"/>
    <w:rsid w:val="00AF6AE2"/>
    <w:rsid w:val="00AF6D26"/>
    <w:rsid w:val="00B0358B"/>
    <w:rsid w:val="00B03774"/>
    <w:rsid w:val="00B06DE0"/>
    <w:rsid w:val="00B6086B"/>
    <w:rsid w:val="00B67461"/>
    <w:rsid w:val="00B72700"/>
    <w:rsid w:val="00BB049F"/>
    <w:rsid w:val="00BB36EB"/>
    <w:rsid w:val="00BD178B"/>
    <w:rsid w:val="00BE2E4C"/>
    <w:rsid w:val="00C0659A"/>
    <w:rsid w:val="00C11D7F"/>
    <w:rsid w:val="00C224C1"/>
    <w:rsid w:val="00C30B4E"/>
    <w:rsid w:val="00C35129"/>
    <w:rsid w:val="00C35135"/>
    <w:rsid w:val="00C3694A"/>
    <w:rsid w:val="00C37AA2"/>
    <w:rsid w:val="00C52B9E"/>
    <w:rsid w:val="00C5793F"/>
    <w:rsid w:val="00C664DD"/>
    <w:rsid w:val="00C76957"/>
    <w:rsid w:val="00C771D5"/>
    <w:rsid w:val="00C80BF2"/>
    <w:rsid w:val="00C8340F"/>
    <w:rsid w:val="00CA09B9"/>
    <w:rsid w:val="00CA2D3B"/>
    <w:rsid w:val="00CA32A6"/>
    <w:rsid w:val="00CA5583"/>
    <w:rsid w:val="00CC3692"/>
    <w:rsid w:val="00CF0620"/>
    <w:rsid w:val="00CF4CC0"/>
    <w:rsid w:val="00D14B97"/>
    <w:rsid w:val="00D215C6"/>
    <w:rsid w:val="00D316E6"/>
    <w:rsid w:val="00D32B8A"/>
    <w:rsid w:val="00D348B1"/>
    <w:rsid w:val="00D42255"/>
    <w:rsid w:val="00D57012"/>
    <w:rsid w:val="00D60183"/>
    <w:rsid w:val="00D62C6F"/>
    <w:rsid w:val="00D758D8"/>
    <w:rsid w:val="00D77C32"/>
    <w:rsid w:val="00D844A4"/>
    <w:rsid w:val="00D858CE"/>
    <w:rsid w:val="00DA443D"/>
    <w:rsid w:val="00DA50A1"/>
    <w:rsid w:val="00DB2EF9"/>
    <w:rsid w:val="00DC4738"/>
    <w:rsid w:val="00DC4D10"/>
    <w:rsid w:val="00DD09DB"/>
    <w:rsid w:val="00DD5CCB"/>
    <w:rsid w:val="00DD5D14"/>
    <w:rsid w:val="00DE0152"/>
    <w:rsid w:val="00DE04DC"/>
    <w:rsid w:val="00DF2FC6"/>
    <w:rsid w:val="00E15023"/>
    <w:rsid w:val="00E26C00"/>
    <w:rsid w:val="00E37996"/>
    <w:rsid w:val="00E70B9D"/>
    <w:rsid w:val="00E71AF7"/>
    <w:rsid w:val="00E93934"/>
    <w:rsid w:val="00EA3E76"/>
    <w:rsid w:val="00EB7F47"/>
    <w:rsid w:val="00EE0038"/>
    <w:rsid w:val="00EE1735"/>
    <w:rsid w:val="00EE2513"/>
    <w:rsid w:val="00EE41F4"/>
    <w:rsid w:val="00EE66F7"/>
    <w:rsid w:val="00EF3F0C"/>
    <w:rsid w:val="00F04E56"/>
    <w:rsid w:val="00F077E6"/>
    <w:rsid w:val="00F13EE3"/>
    <w:rsid w:val="00F2308F"/>
    <w:rsid w:val="00F26C89"/>
    <w:rsid w:val="00F375D1"/>
    <w:rsid w:val="00F445D4"/>
    <w:rsid w:val="00F46348"/>
    <w:rsid w:val="00F512A7"/>
    <w:rsid w:val="00F63744"/>
    <w:rsid w:val="00F63A27"/>
    <w:rsid w:val="00F73F57"/>
    <w:rsid w:val="00F80459"/>
    <w:rsid w:val="00F9613D"/>
    <w:rsid w:val="00F9734B"/>
    <w:rsid w:val="00F97E7C"/>
    <w:rsid w:val="00FA7068"/>
    <w:rsid w:val="00FA706A"/>
    <w:rsid w:val="00FC5F7C"/>
    <w:rsid w:val="00FD31A7"/>
    <w:rsid w:val="00FE0C38"/>
    <w:rsid w:val="00FE415D"/>
    <w:rsid w:val="00FE6E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2937077"/>
  <w15:docId w15:val="{B73ED28B-AAA5-49BE-8E7D-FEA727C323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pPr>
      <w:ind w:left="720"/>
    </w:pPr>
  </w:style>
  <w:style w:type="paragraph" w:styleId="a4">
    <w:name w:val="Body Text Indent"/>
    <w:basedOn w:val="a"/>
    <w:link w:val="a5"/>
    <w:uiPriority w:val="99"/>
    <w:unhideWhenUsed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uiPriority w:val="99"/>
    <w:rPr>
      <w:rFonts w:ascii="Calibri" w:eastAsia="Calibri" w:hAnsi="Calibri" w:cs="Calibri"/>
    </w:rPr>
  </w:style>
  <w:style w:type="paragraph" w:styleId="a6">
    <w:name w:val="Title"/>
    <w:basedOn w:val="a"/>
    <w:link w:val="a7"/>
    <w:qFormat/>
    <w:pPr>
      <w:spacing w:after="0" w:line="240" w:lineRule="auto"/>
      <w:ind w:firstLine="720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7">
    <w:name w:val="Заголовок Знак"/>
    <w:basedOn w:val="a0"/>
    <w:link w:val="a6"/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table" w:styleId="a8">
    <w:name w:val="Table Grid"/>
    <w:basedOn w:val="a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Pr>
      <w:rFonts w:ascii="Calibri" w:eastAsia="Calibri" w:hAnsi="Calibri" w:cs="Calibri"/>
    </w:rPr>
  </w:style>
  <w:style w:type="paragraph" w:styleId="ab">
    <w:name w:val="footer"/>
    <w:basedOn w:val="a"/>
    <w:link w:val="ac"/>
    <w:uiPriority w:val="99"/>
    <w:unhideWhenUsed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Pr>
      <w:rFonts w:ascii="Calibri" w:eastAsia="Calibri" w:hAnsi="Calibri" w:cs="Calibri"/>
    </w:rPr>
  </w:style>
  <w:style w:type="paragraph" w:styleId="2">
    <w:name w:val="Body Text Indent 2"/>
    <w:basedOn w:val="a"/>
    <w:link w:val="20"/>
    <w:uiPriority w:val="99"/>
    <w:semiHidden/>
    <w:unhideWhenUsed/>
    <w:pPr>
      <w:spacing w:after="120" w:line="480" w:lineRule="auto"/>
      <w:ind w:left="283"/>
    </w:pPr>
  </w:style>
  <w:style w:type="character" w:customStyle="1" w:styleId="20">
    <w:name w:val="Основной текст с отступом 2 Знак"/>
    <w:basedOn w:val="a0"/>
    <w:link w:val="2"/>
    <w:uiPriority w:val="99"/>
    <w:semiHidden/>
    <w:rPr>
      <w:rFonts w:ascii="Calibri" w:eastAsia="Calibri" w:hAnsi="Calibri" w:cs="Calibri"/>
    </w:rPr>
  </w:style>
  <w:style w:type="paragraph" w:styleId="ad">
    <w:name w:val="Balloon Text"/>
    <w:basedOn w:val="a"/>
    <w:link w:val="ae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037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93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6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0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11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04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44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5506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53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9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60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770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99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557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03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4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08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81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19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24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713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6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8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088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198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46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2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3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831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108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7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00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72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818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89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354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1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614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2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535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41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69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5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68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06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519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10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39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669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90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9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21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19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76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049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84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731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97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24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358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859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84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445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80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93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52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66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439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87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36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560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447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31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7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103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4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6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28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96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442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95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4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0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78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81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03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16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40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629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995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2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62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652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02800C3-9073-4499-8717-C5666BCAFE0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507</TotalTime>
  <Pages>1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ФК</Company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3251</dc:creator>
  <cp:lastModifiedBy>Соловьева Наталья Анатольевна</cp:lastModifiedBy>
  <cp:revision>48</cp:revision>
  <cp:lastPrinted>2023-10-16T06:35:00Z</cp:lastPrinted>
  <dcterms:created xsi:type="dcterms:W3CDTF">2021-08-09T07:18:00Z</dcterms:created>
  <dcterms:modified xsi:type="dcterms:W3CDTF">2026-07-15T07:41:00Z</dcterms:modified>
</cp:coreProperties>
</file>